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5"/>
        <w:gridCol w:w="4836"/>
      </w:tblGrid>
      <w:tr w:rsidR="00E050C8" w:rsidRPr="00E050C8" w14:paraId="5DDBDEA9" w14:textId="77777777" w:rsidTr="00E51ADC">
        <w:trPr>
          <w:trHeight w:val="3060"/>
        </w:trPr>
        <w:tc>
          <w:tcPr>
            <w:tcW w:w="9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EEEEF1"/>
              <w:right w:val="single" w:sz="6" w:space="0" w:color="auto"/>
            </w:tcBorders>
            <w:vAlign w:val="center"/>
          </w:tcPr>
          <w:p w14:paraId="3784FBCE" w14:textId="77777777" w:rsidR="00E050C8" w:rsidRPr="00E050C8" w:rsidRDefault="00E050C8" w:rsidP="00E050C8">
            <w:pPr>
              <w:keepNext/>
              <w:tabs>
                <w:tab w:val="left" w:pos="8640"/>
                <w:tab w:val="left" w:pos="9072"/>
                <w:tab w:val="left" w:pos="9214"/>
              </w:tabs>
              <w:spacing w:before="240" w:after="60" w:line="240" w:lineRule="auto"/>
              <w:ind w:right="-70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i/>
                <w:iCs/>
                <w:color w:val="1F3864" w:themeColor="accent1" w:themeShade="80"/>
                <w:spacing w:val="60"/>
                <w:sz w:val="32"/>
                <w:szCs w:val="32"/>
                <w:u w:val="single"/>
                <w:lang w:eastAsia="it-IT"/>
              </w:rPr>
            </w:pPr>
            <w:r w:rsidRPr="00E050C8">
              <w:rPr>
                <w:rFonts w:ascii="Palatino Linotype" w:eastAsia="Times New Roman" w:hAnsi="Palatino Linotype" w:cs="Arial"/>
                <w:b/>
                <w:bCs/>
                <w:i/>
                <w:iCs/>
                <w:color w:val="1F3864" w:themeColor="accent1" w:themeShade="80"/>
                <w:spacing w:val="60"/>
                <w:sz w:val="32"/>
                <w:szCs w:val="32"/>
                <w:u w:val="single"/>
                <w:lang w:eastAsia="it-IT"/>
              </w:rPr>
              <w:t>SCHEDA DI ISCRIZIONE</w:t>
            </w:r>
          </w:p>
          <w:p w14:paraId="03BCEF52" w14:textId="6355AC9C" w:rsidR="00E050C8" w:rsidRPr="00E050C8" w:rsidRDefault="00E050C8" w:rsidP="00E050C8">
            <w:pPr>
              <w:tabs>
                <w:tab w:val="left" w:pos="8640"/>
                <w:tab w:val="left" w:pos="9072"/>
                <w:tab w:val="left" w:pos="9214"/>
              </w:tabs>
              <w:spacing w:after="0" w:line="240" w:lineRule="auto"/>
              <w:ind w:right="-70"/>
              <w:jc w:val="center"/>
              <w:rPr>
                <w:rFonts w:ascii="Palatino Linotype" w:eastAsia="Times New Roman" w:hAnsi="Palatino Linotype" w:cs="Times New Roman"/>
                <w:i/>
                <w:color w:val="1F3864" w:themeColor="accent1" w:themeShade="80"/>
                <w:sz w:val="24"/>
                <w:szCs w:val="24"/>
                <w:u w:val="single"/>
                <w:lang w:eastAsia="it-IT"/>
              </w:rPr>
            </w:pPr>
            <w:r w:rsidRPr="00E050C8">
              <w:rPr>
                <w:rFonts w:ascii="Palatino Linotype" w:eastAsia="Times New Roman" w:hAnsi="Palatino Linotype" w:cs="Times New Roman"/>
                <w:i/>
                <w:color w:val="1F3864" w:themeColor="accent1" w:themeShade="80"/>
                <w:sz w:val="24"/>
                <w:szCs w:val="24"/>
                <w:lang w:eastAsia="it-IT"/>
              </w:rPr>
              <w:t xml:space="preserve">da </w:t>
            </w:r>
            <w:r w:rsidRPr="00E050C8">
              <w:rPr>
                <w:rFonts w:ascii="Palatino Linotype" w:eastAsia="Times New Roman" w:hAnsi="Palatino Linotype" w:cs="Times New Roman"/>
                <w:i/>
                <w:color w:val="1F3864" w:themeColor="accent1" w:themeShade="80"/>
                <w:sz w:val="24"/>
                <w:szCs w:val="24"/>
                <w:u w:val="single"/>
                <w:lang w:eastAsia="it-IT"/>
              </w:rPr>
              <w:t xml:space="preserve">inviare tramite e-mail </w:t>
            </w:r>
          </w:p>
          <w:p w14:paraId="67525D8D" w14:textId="5E4BFED0" w:rsidR="00E050C8" w:rsidRPr="00E050C8" w:rsidRDefault="00E050C8" w:rsidP="00E050C8">
            <w:pPr>
              <w:tabs>
                <w:tab w:val="left" w:pos="8640"/>
                <w:tab w:val="left" w:pos="9072"/>
                <w:tab w:val="left" w:pos="9214"/>
              </w:tabs>
              <w:spacing w:after="0" w:line="240" w:lineRule="auto"/>
              <w:ind w:right="-70"/>
              <w:jc w:val="center"/>
              <w:rPr>
                <w:rFonts w:ascii="Palatino Linotype" w:eastAsia="Times New Roman" w:hAnsi="Palatino Linotype" w:cs="Times New Roman"/>
                <w:i/>
                <w:color w:val="1F3864" w:themeColor="accent1" w:themeShade="80"/>
                <w:sz w:val="24"/>
                <w:szCs w:val="24"/>
                <w:lang w:eastAsia="it-IT"/>
              </w:rPr>
            </w:pPr>
            <w:r w:rsidRPr="00E050C8">
              <w:rPr>
                <w:rFonts w:ascii="Palatino Linotype" w:eastAsia="Times New Roman" w:hAnsi="Palatino Linotype" w:cs="Times New Roman"/>
                <w:i/>
                <w:color w:val="1F3864" w:themeColor="accent1" w:themeShade="80"/>
                <w:sz w:val="24"/>
                <w:szCs w:val="24"/>
                <w:lang w:eastAsia="it-IT"/>
              </w:rPr>
              <w:t>alla Segreteria del Consiglio Notarile di Ancona</w:t>
            </w:r>
            <w:r w:rsidRPr="00E066C2">
              <w:rPr>
                <w:rFonts w:ascii="Palatino Linotype" w:eastAsia="Times New Roman" w:hAnsi="Palatino Linotype" w:cs="Times New Roman"/>
                <w:i/>
                <w:color w:val="1F3864" w:themeColor="accent1" w:themeShade="80"/>
                <w:sz w:val="24"/>
                <w:szCs w:val="24"/>
                <w:lang w:eastAsia="it-IT"/>
              </w:rPr>
              <w:t xml:space="preserve"> all’indirizzo</w:t>
            </w:r>
            <w:r w:rsidRPr="00E050C8">
              <w:rPr>
                <w:rFonts w:ascii="Palatino Linotype" w:eastAsia="Times New Roman" w:hAnsi="Palatino Linotype" w:cs="Times New Roman"/>
                <w:i/>
                <w:color w:val="1F3864" w:themeColor="accent1" w:themeShade="80"/>
                <w:sz w:val="24"/>
                <w:szCs w:val="24"/>
                <w:lang w:eastAsia="it-IT"/>
              </w:rPr>
              <w:t>: consiglioancona@notariato.it</w:t>
            </w:r>
          </w:p>
        </w:tc>
      </w:tr>
      <w:tr w:rsidR="00E050C8" w:rsidRPr="00E050C8" w14:paraId="48DD9C1C" w14:textId="77777777" w:rsidTr="00E51ADC">
        <w:trPr>
          <w:trHeight w:val="2563"/>
        </w:trPr>
        <w:tc>
          <w:tcPr>
            <w:tcW w:w="9881" w:type="dxa"/>
            <w:gridSpan w:val="2"/>
            <w:tcBorders>
              <w:top w:val="single" w:sz="6" w:space="0" w:color="EEEEF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45E2" w14:textId="54941BAD" w:rsidR="00E050C8" w:rsidRDefault="000502D7" w:rsidP="00E050C8">
            <w:pPr>
              <w:tabs>
                <w:tab w:val="left" w:pos="8640"/>
                <w:tab w:val="left" w:pos="9072"/>
                <w:tab w:val="left" w:pos="9214"/>
              </w:tabs>
              <w:spacing w:after="0" w:line="440" w:lineRule="exact"/>
              <w:ind w:right="-68"/>
              <w:jc w:val="center"/>
              <w:rPr>
                <w:rFonts w:ascii="Calibri Light" w:eastAsia="Calibri" w:hAnsi="Calibri Light" w:cs="Calibri Light"/>
                <w:b/>
                <w:color w:val="1F3864" w:themeColor="accent1" w:themeShade="80"/>
                <w:sz w:val="32"/>
                <w:szCs w:val="32"/>
              </w:rPr>
            </w:pPr>
            <w:r w:rsidRPr="000502D7">
              <w:rPr>
                <w:rFonts w:ascii="Calibri Light" w:eastAsia="Calibri" w:hAnsi="Calibri Light" w:cs="Calibri Light"/>
                <w:b/>
                <w:color w:val="1F3864" w:themeColor="accent1" w:themeShade="80"/>
                <w:sz w:val="32"/>
                <w:szCs w:val="32"/>
              </w:rPr>
              <w:t>Giornata di approfondimento teorico-pratico</w:t>
            </w:r>
          </w:p>
          <w:p w14:paraId="46EADF64" w14:textId="0E97D93B" w:rsidR="000502D7" w:rsidRPr="000502D7" w:rsidRDefault="000502D7" w:rsidP="00E050C8">
            <w:pPr>
              <w:tabs>
                <w:tab w:val="left" w:pos="8640"/>
                <w:tab w:val="left" w:pos="9072"/>
                <w:tab w:val="left" w:pos="9214"/>
              </w:tabs>
              <w:spacing w:after="0" w:line="440" w:lineRule="exact"/>
              <w:ind w:right="-68"/>
              <w:jc w:val="center"/>
              <w:rPr>
                <w:rFonts w:ascii="Calibri Light" w:eastAsia="Calibri" w:hAnsi="Calibri Light" w:cs="Calibri Light"/>
                <w:b/>
                <w:i/>
                <w:iCs/>
                <w:color w:val="1F3864" w:themeColor="accent1" w:themeShade="80"/>
                <w:sz w:val="32"/>
                <w:szCs w:val="32"/>
              </w:rPr>
            </w:pPr>
            <w:r w:rsidRPr="000502D7">
              <w:rPr>
                <w:rFonts w:ascii="Calibri Light" w:eastAsia="Calibri" w:hAnsi="Calibri Light" w:cs="Calibri Light"/>
                <w:b/>
                <w:i/>
                <w:iCs/>
                <w:color w:val="1F3864" w:themeColor="accent1" w:themeShade="80"/>
                <w:sz w:val="32"/>
                <w:szCs w:val="32"/>
              </w:rPr>
              <w:t>VOLONTARIA GIURISDIZIONE, PCT, REGISTRO SUCCESSIONI.</w:t>
            </w:r>
          </w:p>
          <w:p w14:paraId="1FB0E8EA" w14:textId="2FCF07E2" w:rsidR="000502D7" w:rsidRDefault="000502D7" w:rsidP="00E050C8">
            <w:pPr>
              <w:tabs>
                <w:tab w:val="left" w:pos="8640"/>
                <w:tab w:val="left" w:pos="9072"/>
                <w:tab w:val="left" w:pos="9214"/>
              </w:tabs>
              <w:spacing w:after="0" w:line="440" w:lineRule="exact"/>
              <w:ind w:right="-68"/>
              <w:jc w:val="center"/>
              <w:rPr>
                <w:rFonts w:ascii="Calibri Light" w:eastAsia="Calibri" w:hAnsi="Calibri Light" w:cs="Calibri Light"/>
                <w:b/>
                <w:color w:val="1F3864" w:themeColor="accent1" w:themeShade="80"/>
                <w:sz w:val="40"/>
                <w:szCs w:val="40"/>
              </w:rPr>
            </w:pPr>
            <w:r w:rsidRPr="000502D7">
              <w:rPr>
                <w:rFonts w:ascii="Calibri Light" w:eastAsia="Calibri" w:hAnsi="Calibri Light" w:cs="Calibri Light"/>
                <w:b/>
                <w:i/>
                <w:iCs/>
                <w:color w:val="1F3864" w:themeColor="accent1" w:themeShade="80"/>
                <w:sz w:val="32"/>
                <w:szCs w:val="32"/>
              </w:rPr>
              <w:t>TEORIA E PRATICA A 100 GIORNI DALLA RIFORMA</w:t>
            </w:r>
          </w:p>
          <w:p w14:paraId="3F76ECFE" w14:textId="77777777" w:rsidR="00FC53C8" w:rsidRPr="00E050C8" w:rsidRDefault="00FC53C8" w:rsidP="00E050C8">
            <w:pPr>
              <w:tabs>
                <w:tab w:val="left" w:pos="8640"/>
                <w:tab w:val="left" w:pos="9072"/>
                <w:tab w:val="left" w:pos="9214"/>
              </w:tabs>
              <w:spacing w:after="0" w:line="440" w:lineRule="exact"/>
              <w:ind w:right="-68"/>
              <w:jc w:val="center"/>
              <w:rPr>
                <w:rFonts w:ascii="Palatino Linotype" w:eastAsia="Times New Roman" w:hAnsi="Palatino Linotype" w:cs="CenturySchoolbook,Bold"/>
                <w:b/>
                <w:bCs/>
                <w:color w:val="1F3864" w:themeColor="accent1" w:themeShade="80"/>
                <w:sz w:val="32"/>
                <w:szCs w:val="34"/>
                <w:lang w:eastAsia="it-IT"/>
              </w:rPr>
            </w:pPr>
          </w:p>
          <w:p w14:paraId="024EE0EC" w14:textId="62A143C8" w:rsidR="00E050C8" w:rsidRPr="00E050C8" w:rsidRDefault="00CF0367" w:rsidP="00E050C8">
            <w:pPr>
              <w:spacing w:after="0" w:line="360" w:lineRule="exact"/>
              <w:jc w:val="center"/>
              <w:rPr>
                <w:rFonts w:ascii="Palatino Linotype" w:eastAsia="Times New Roman" w:hAnsi="Palatino Linotype" w:cs="Calibri Light"/>
                <w:b/>
                <w:color w:val="1F3864" w:themeColor="accent1" w:themeShade="80"/>
                <w:sz w:val="32"/>
                <w:szCs w:val="32"/>
                <w:lang w:eastAsia="it-IT"/>
              </w:rPr>
            </w:pPr>
            <w:r w:rsidRPr="00E066C2">
              <w:rPr>
                <w:rFonts w:ascii="Palatino Linotype" w:eastAsia="Times New Roman" w:hAnsi="Palatino Linotype" w:cs="Calibri Light"/>
                <w:b/>
                <w:color w:val="1F3864" w:themeColor="accent1" w:themeShade="80"/>
                <w:sz w:val="32"/>
                <w:szCs w:val="32"/>
                <w:lang w:eastAsia="it-IT"/>
              </w:rPr>
              <w:t>Ancona</w:t>
            </w:r>
            <w:r w:rsidR="00E050C8" w:rsidRPr="00E050C8">
              <w:rPr>
                <w:rFonts w:ascii="Palatino Linotype" w:eastAsia="Times New Roman" w:hAnsi="Palatino Linotype" w:cs="Calibri Light"/>
                <w:b/>
                <w:color w:val="1F3864" w:themeColor="accent1" w:themeShade="80"/>
                <w:sz w:val="32"/>
                <w:szCs w:val="32"/>
                <w:lang w:eastAsia="it-IT"/>
              </w:rPr>
              <w:t xml:space="preserve">, </w:t>
            </w:r>
            <w:r w:rsidRPr="00E066C2">
              <w:rPr>
                <w:rFonts w:ascii="Palatino Linotype" w:eastAsia="Times New Roman" w:hAnsi="Palatino Linotype" w:cs="Calibri Light"/>
                <w:b/>
                <w:color w:val="1F3864" w:themeColor="accent1" w:themeShade="80"/>
                <w:sz w:val="32"/>
                <w:szCs w:val="32"/>
                <w:lang w:eastAsia="it-IT"/>
              </w:rPr>
              <w:t xml:space="preserve">12 </w:t>
            </w:r>
            <w:r w:rsidR="000502D7">
              <w:rPr>
                <w:rFonts w:ascii="Palatino Linotype" w:eastAsia="Times New Roman" w:hAnsi="Palatino Linotype" w:cs="Calibri Light"/>
                <w:b/>
                <w:color w:val="1F3864" w:themeColor="accent1" w:themeShade="80"/>
                <w:sz w:val="32"/>
                <w:szCs w:val="32"/>
                <w:lang w:eastAsia="it-IT"/>
              </w:rPr>
              <w:t>giugno 2023</w:t>
            </w:r>
            <w:r w:rsidR="00E066C2">
              <w:rPr>
                <w:rFonts w:ascii="Palatino Linotype" w:eastAsia="Times New Roman" w:hAnsi="Palatino Linotype" w:cs="Calibri Light"/>
                <w:b/>
                <w:color w:val="1F3864" w:themeColor="accent1" w:themeShade="80"/>
                <w:sz w:val="32"/>
                <w:szCs w:val="32"/>
                <w:lang w:eastAsia="it-IT"/>
              </w:rPr>
              <w:t xml:space="preserve"> – ore </w:t>
            </w:r>
            <w:r w:rsidR="000502D7">
              <w:rPr>
                <w:rFonts w:ascii="Palatino Linotype" w:eastAsia="Times New Roman" w:hAnsi="Palatino Linotype" w:cs="Calibri Light"/>
                <w:b/>
                <w:color w:val="1F3864" w:themeColor="accent1" w:themeShade="80"/>
                <w:sz w:val="32"/>
                <w:szCs w:val="32"/>
                <w:lang w:eastAsia="it-IT"/>
              </w:rPr>
              <w:t>15,30</w:t>
            </w:r>
          </w:p>
          <w:p w14:paraId="27176DD7" w14:textId="0AD4796C" w:rsidR="00E050C8" w:rsidRPr="00E050C8" w:rsidRDefault="00CF0367" w:rsidP="00E050C8">
            <w:pPr>
              <w:spacing w:after="200" w:line="360" w:lineRule="exact"/>
              <w:jc w:val="center"/>
              <w:rPr>
                <w:rFonts w:ascii="Calibri Light" w:eastAsia="Calibri" w:hAnsi="Calibri Light" w:cs="Calibri Light"/>
                <w:b/>
                <w:i/>
                <w:iCs/>
                <w:color w:val="1F3864" w:themeColor="accent1" w:themeShade="80"/>
                <w:sz w:val="36"/>
                <w:szCs w:val="36"/>
              </w:rPr>
            </w:pPr>
            <w:r w:rsidRPr="00E066C2">
              <w:rPr>
                <w:rFonts w:ascii="Calibri Light" w:eastAsia="Calibri" w:hAnsi="Calibri Light" w:cs="Calibri Light"/>
                <w:b/>
                <w:i/>
                <w:iCs/>
                <w:color w:val="1F3864" w:themeColor="accent1" w:themeShade="80"/>
                <w:sz w:val="28"/>
                <w:szCs w:val="28"/>
              </w:rPr>
              <w:t>Sala Convegni Consiglio Notarile di Ancona – Via Palestro 7</w:t>
            </w:r>
            <w:r w:rsidR="000502D7">
              <w:rPr>
                <w:rFonts w:ascii="Calibri Light" w:eastAsia="Calibri" w:hAnsi="Calibri Light" w:cs="Calibri Light"/>
                <w:b/>
                <w:i/>
                <w:iCs/>
                <w:color w:val="1F3864" w:themeColor="accent1" w:themeShade="80"/>
                <w:sz w:val="28"/>
                <w:szCs w:val="28"/>
              </w:rPr>
              <w:t>,</w:t>
            </w:r>
            <w:r w:rsidRPr="00E066C2">
              <w:rPr>
                <w:rFonts w:ascii="Calibri Light" w:eastAsia="Calibri" w:hAnsi="Calibri Light" w:cs="Calibri Light"/>
                <w:b/>
                <w:i/>
                <w:iCs/>
                <w:color w:val="1F3864" w:themeColor="accent1" w:themeShade="80"/>
                <w:sz w:val="28"/>
                <w:szCs w:val="28"/>
              </w:rPr>
              <w:t xml:space="preserve"> Ancona</w:t>
            </w:r>
          </w:p>
        </w:tc>
      </w:tr>
      <w:tr w:rsidR="00E050C8" w:rsidRPr="00E050C8" w14:paraId="309F00D4" w14:textId="77777777" w:rsidTr="00E51ADC">
        <w:trPr>
          <w:trHeight w:val="634"/>
        </w:trPr>
        <w:tc>
          <w:tcPr>
            <w:tcW w:w="9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AC831" w14:textId="77777777" w:rsidR="00E050C8" w:rsidRPr="00E050C8" w:rsidRDefault="00E050C8" w:rsidP="00E050C8">
            <w:pPr>
              <w:tabs>
                <w:tab w:val="left" w:pos="9072"/>
                <w:tab w:val="left" w:pos="9214"/>
              </w:tabs>
              <w:spacing w:after="0" w:line="240" w:lineRule="auto"/>
              <w:ind w:right="-14"/>
              <w:jc w:val="center"/>
              <w:rPr>
                <w:rFonts w:ascii="Palatino Linotype" w:eastAsia="Times New Roman" w:hAnsi="Palatino Linotype" w:cs="Times New Roman"/>
                <w:b/>
                <w:color w:val="1F3864" w:themeColor="accent1" w:themeShade="80"/>
                <w:lang w:eastAsia="it-IT"/>
              </w:rPr>
            </w:pPr>
            <w:r w:rsidRPr="00E050C8">
              <w:rPr>
                <w:rFonts w:ascii="Palatino Linotype" w:eastAsia="Times New Roman" w:hAnsi="Palatino Linotype" w:cs="Times New Roman"/>
                <w:b/>
                <w:color w:val="1F3864" w:themeColor="accent1" w:themeShade="80"/>
                <w:lang w:eastAsia="it-IT"/>
              </w:rPr>
              <w:t>DATI PARTECIPANTE</w:t>
            </w:r>
          </w:p>
        </w:tc>
      </w:tr>
      <w:tr w:rsidR="00E050C8" w:rsidRPr="00E050C8" w14:paraId="28779733" w14:textId="77777777" w:rsidTr="00E51ADC">
        <w:trPr>
          <w:trHeight w:val="1015"/>
        </w:trPr>
        <w:tc>
          <w:tcPr>
            <w:tcW w:w="9881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EF96C3" w14:textId="27DECE96" w:rsidR="00E050C8" w:rsidRPr="00E050C8" w:rsidRDefault="00E050C8" w:rsidP="00E050C8">
            <w:pPr>
              <w:tabs>
                <w:tab w:val="left" w:pos="9072"/>
                <w:tab w:val="left" w:pos="9214"/>
              </w:tabs>
              <w:spacing w:after="0" w:line="240" w:lineRule="auto"/>
              <w:ind w:right="1622"/>
              <w:rPr>
                <w:rFonts w:ascii="Palatino Linotype" w:eastAsia="Times New Roman" w:hAnsi="Palatino Linotype" w:cs="Times New Roman"/>
                <w:color w:val="1F3864" w:themeColor="accent1" w:themeShade="80"/>
                <w:lang w:eastAsia="it-IT"/>
              </w:rPr>
            </w:pPr>
            <w:r w:rsidRPr="00E050C8">
              <w:rPr>
                <w:rFonts w:ascii="Palatino Linotype" w:eastAsia="Times New Roman" w:hAnsi="Palatino Linotype" w:cs="Times New Roman"/>
                <w:color w:val="1F3864" w:themeColor="accent1" w:themeShade="80"/>
                <w:lang w:eastAsia="it-IT"/>
              </w:rPr>
              <w:t xml:space="preserve">NOME E COGNOME </w:t>
            </w:r>
            <w:r w:rsidR="00CD05A8">
              <w:rPr>
                <w:rFonts w:ascii="Palatino Linotype" w:eastAsia="Times New Roman" w:hAnsi="Palatino Linotype" w:cs="Times New Roman"/>
                <w:color w:val="1F3864" w:themeColor="accent1" w:themeShade="80"/>
                <w:lang w:eastAsia="it-IT"/>
              </w:rPr>
              <w:t>NOTAIO</w:t>
            </w:r>
          </w:p>
        </w:tc>
      </w:tr>
      <w:tr w:rsidR="00E050C8" w:rsidRPr="00E050C8" w14:paraId="334597FB" w14:textId="77777777" w:rsidTr="00E51ADC">
        <w:trPr>
          <w:trHeight w:val="1012"/>
        </w:trPr>
        <w:tc>
          <w:tcPr>
            <w:tcW w:w="988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F049A2" w14:textId="397D41BD" w:rsidR="00E050C8" w:rsidRPr="00E050C8" w:rsidRDefault="00E050C8" w:rsidP="00E050C8">
            <w:pPr>
              <w:tabs>
                <w:tab w:val="left" w:pos="9072"/>
                <w:tab w:val="left" w:pos="9214"/>
              </w:tabs>
              <w:spacing w:after="0" w:line="240" w:lineRule="auto"/>
              <w:ind w:right="1622"/>
              <w:rPr>
                <w:rFonts w:ascii="Palatino Linotype" w:eastAsia="Times New Roman" w:hAnsi="Palatino Linotype" w:cs="Times New Roman"/>
                <w:color w:val="1F3864" w:themeColor="accent1" w:themeShade="80"/>
                <w:lang w:eastAsia="it-IT"/>
              </w:rPr>
            </w:pPr>
            <w:r w:rsidRPr="00E050C8">
              <w:rPr>
                <w:rFonts w:ascii="Palatino Linotype" w:eastAsia="Times New Roman" w:hAnsi="Palatino Linotype" w:cs="Times New Roman"/>
                <w:color w:val="1F3864" w:themeColor="accent1" w:themeShade="80"/>
                <w:lang w:eastAsia="it-IT"/>
              </w:rPr>
              <w:t xml:space="preserve">INDIRIZZO </w:t>
            </w:r>
          </w:p>
        </w:tc>
      </w:tr>
      <w:tr w:rsidR="00E050C8" w:rsidRPr="00E050C8" w14:paraId="41516AF3" w14:textId="77777777" w:rsidTr="00E51ADC">
        <w:trPr>
          <w:trHeight w:val="1010"/>
        </w:trPr>
        <w:tc>
          <w:tcPr>
            <w:tcW w:w="504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FE440A4" w14:textId="607D14B1" w:rsidR="00E050C8" w:rsidRPr="00E050C8" w:rsidRDefault="00E050C8" w:rsidP="00E050C8">
            <w:pPr>
              <w:tabs>
                <w:tab w:val="left" w:pos="9072"/>
                <w:tab w:val="left" w:pos="9214"/>
              </w:tabs>
              <w:spacing w:after="0" w:line="240" w:lineRule="auto"/>
              <w:ind w:right="1622"/>
              <w:rPr>
                <w:rFonts w:ascii="Palatino Linotype" w:eastAsia="Times New Roman" w:hAnsi="Palatino Linotype" w:cs="Times New Roman"/>
                <w:color w:val="1F3864" w:themeColor="accent1" w:themeShade="80"/>
                <w:lang w:eastAsia="it-IT"/>
              </w:rPr>
            </w:pPr>
            <w:r w:rsidRPr="00E066C2">
              <w:rPr>
                <w:rFonts w:ascii="Palatino Linotype" w:eastAsia="Times New Roman" w:hAnsi="Palatino Linotype" w:cs="Times New Roman"/>
                <w:color w:val="1F3864" w:themeColor="accent1" w:themeShade="80"/>
                <w:lang w:eastAsia="it-IT"/>
              </w:rPr>
              <w:t xml:space="preserve">SEDE </w:t>
            </w:r>
          </w:p>
        </w:tc>
        <w:tc>
          <w:tcPr>
            <w:tcW w:w="483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2909FDB" w14:textId="6FF7BEA3" w:rsidR="00E050C8" w:rsidRPr="00E050C8" w:rsidRDefault="00CF0367" w:rsidP="00E050C8">
            <w:pPr>
              <w:tabs>
                <w:tab w:val="left" w:pos="9072"/>
                <w:tab w:val="left" w:pos="9214"/>
              </w:tabs>
              <w:spacing w:after="0" w:line="240" w:lineRule="auto"/>
              <w:ind w:right="1622"/>
              <w:rPr>
                <w:rFonts w:ascii="Palatino Linotype" w:eastAsia="Times New Roman" w:hAnsi="Palatino Linotype" w:cs="Times New Roman"/>
                <w:color w:val="1F3864" w:themeColor="accent1" w:themeShade="80"/>
                <w:lang w:eastAsia="it-IT"/>
              </w:rPr>
            </w:pPr>
            <w:r w:rsidRPr="00E066C2">
              <w:rPr>
                <w:rFonts w:ascii="Palatino Linotype" w:eastAsia="Times New Roman" w:hAnsi="Palatino Linotype" w:cs="Times New Roman"/>
                <w:color w:val="1F3864" w:themeColor="accent1" w:themeShade="80"/>
                <w:lang w:eastAsia="it-IT"/>
              </w:rPr>
              <w:t>E-MAIL</w:t>
            </w:r>
          </w:p>
        </w:tc>
      </w:tr>
      <w:tr w:rsidR="00E050C8" w:rsidRPr="00E050C8" w14:paraId="250FBC26" w14:textId="77777777" w:rsidTr="00E51ADC">
        <w:trPr>
          <w:trHeight w:val="1284"/>
        </w:trPr>
        <w:tc>
          <w:tcPr>
            <w:tcW w:w="9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23AC7" w14:textId="3ADE764F" w:rsidR="00E050C8" w:rsidRPr="00E050C8" w:rsidRDefault="00E050C8" w:rsidP="00E050C8">
            <w:pPr>
              <w:tabs>
                <w:tab w:val="left" w:pos="9072"/>
                <w:tab w:val="left" w:pos="9214"/>
              </w:tabs>
              <w:spacing w:after="0" w:line="280" w:lineRule="exact"/>
              <w:ind w:right="-142"/>
              <w:jc w:val="center"/>
              <w:rPr>
                <w:rFonts w:ascii="Palatino Linotype" w:eastAsia="Times New Roman" w:hAnsi="Palatino Linotype" w:cs="Times New Roman"/>
                <w:b/>
                <w:color w:val="1F3864" w:themeColor="accent1" w:themeShade="80"/>
                <w:lang w:eastAsia="it-IT"/>
              </w:rPr>
            </w:pPr>
          </w:p>
          <w:p w14:paraId="36E5CEC4" w14:textId="56300248" w:rsidR="00E050C8" w:rsidRPr="00E050C8" w:rsidRDefault="00E050C8" w:rsidP="00E050C8">
            <w:pPr>
              <w:tabs>
                <w:tab w:val="left" w:pos="9072"/>
                <w:tab w:val="left" w:pos="9214"/>
              </w:tabs>
              <w:spacing w:after="0" w:line="280" w:lineRule="exact"/>
              <w:ind w:right="1622"/>
              <w:jc w:val="both"/>
              <w:rPr>
                <w:rFonts w:ascii="Palatino Linotype" w:eastAsia="Times New Roman" w:hAnsi="Palatino Linotype" w:cs="Calibri Light"/>
                <w:b/>
                <w:color w:val="1F3864" w:themeColor="accent1" w:themeShade="80"/>
                <w:u w:val="single"/>
                <w:lang w:eastAsia="it-IT"/>
              </w:rPr>
            </w:pPr>
            <w:r w:rsidRPr="00E050C8">
              <w:rPr>
                <w:rFonts w:ascii="Palatino Linotype" w:eastAsia="Times New Roman" w:hAnsi="Palatino Linotype" w:cs="Calibri Light"/>
                <w:b/>
                <w:color w:val="1F3864" w:themeColor="accent1" w:themeShade="80"/>
                <w:u w:val="single"/>
                <w:lang w:eastAsia="it-IT"/>
              </w:rPr>
              <w:t xml:space="preserve">Iscrizioni </w:t>
            </w:r>
            <w:r w:rsidR="00E066C2" w:rsidRPr="00E066C2">
              <w:rPr>
                <w:rFonts w:ascii="Palatino Linotype" w:eastAsia="Times New Roman" w:hAnsi="Palatino Linotype" w:cs="Calibri Light"/>
                <w:b/>
                <w:color w:val="1F3864" w:themeColor="accent1" w:themeShade="80"/>
                <w:u w:val="single"/>
                <w:lang w:eastAsia="it-IT"/>
              </w:rPr>
              <w:t>fino ad esaurimento posti in sala</w:t>
            </w:r>
          </w:p>
          <w:p w14:paraId="293A1351" w14:textId="77777777" w:rsidR="00E050C8" w:rsidRPr="00E050C8" w:rsidRDefault="00E050C8" w:rsidP="00E050C8">
            <w:pPr>
              <w:tabs>
                <w:tab w:val="left" w:pos="9072"/>
                <w:tab w:val="left" w:pos="9214"/>
              </w:tabs>
              <w:spacing w:after="0" w:line="280" w:lineRule="exact"/>
              <w:ind w:right="1622"/>
              <w:jc w:val="both"/>
              <w:rPr>
                <w:rFonts w:ascii="Palatino Linotype" w:eastAsia="Times New Roman" w:hAnsi="Palatino Linotype" w:cs="Calibri Light"/>
                <w:b/>
                <w:color w:val="1F3864" w:themeColor="accent1" w:themeShade="80"/>
                <w:u w:val="single"/>
                <w:lang w:eastAsia="it-IT"/>
              </w:rPr>
            </w:pPr>
          </w:p>
          <w:p w14:paraId="4E66DBDB" w14:textId="77777777" w:rsidR="00E050C8" w:rsidRPr="00E050C8" w:rsidRDefault="00E050C8" w:rsidP="00E050C8">
            <w:pPr>
              <w:spacing w:after="0" w:line="280" w:lineRule="exact"/>
              <w:jc w:val="both"/>
              <w:rPr>
                <w:rFonts w:ascii="Palatino Linotype" w:eastAsia="Calibri" w:hAnsi="Palatino Linotype" w:cs="Calibri Light"/>
                <w:b/>
                <w:bCs/>
                <w:color w:val="1F3864" w:themeColor="accent1" w:themeShade="80"/>
                <w:u w:val="single"/>
              </w:rPr>
            </w:pPr>
          </w:p>
          <w:p w14:paraId="54C1ACD1" w14:textId="77777777" w:rsidR="00E050C8" w:rsidRPr="00E050C8" w:rsidRDefault="00E050C8" w:rsidP="00E066C2">
            <w:pPr>
              <w:spacing w:after="0" w:line="280" w:lineRule="exact"/>
              <w:ind w:right="-75"/>
              <w:jc w:val="center"/>
              <w:rPr>
                <w:rFonts w:ascii="Calibri Light" w:eastAsia="Calibri" w:hAnsi="Calibri Light" w:cs="Calibri Light"/>
                <w:b/>
                <w:i/>
                <w:color w:val="1F3864" w:themeColor="accent1" w:themeShade="80"/>
                <w:sz w:val="24"/>
                <w:szCs w:val="24"/>
              </w:rPr>
            </w:pPr>
          </w:p>
        </w:tc>
      </w:tr>
      <w:tr w:rsidR="00E066C2" w:rsidRPr="00E050C8" w14:paraId="422DD995" w14:textId="77777777" w:rsidTr="00E51ADC">
        <w:trPr>
          <w:trHeight w:val="849"/>
        </w:trPr>
        <w:tc>
          <w:tcPr>
            <w:tcW w:w="9881" w:type="dxa"/>
            <w:gridSpan w:val="2"/>
          </w:tcPr>
          <w:p w14:paraId="67B1B8B2" w14:textId="77777777" w:rsidR="00E050C8" w:rsidRPr="00E050C8" w:rsidRDefault="00E050C8" w:rsidP="00E050C8">
            <w:pPr>
              <w:tabs>
                <w:tab w:val="left" w:pos="8427"/>
                <w:tab w:val="left" w:pos="9072"/>
                <w:tab w:val="left" w:pos="9214"/>
              </w:tabs>
              <w:spacing w:after="0" w:line="300" w:lineRule="exact"/>
              <w:ind w:right="-68"/>
              <w:jc w:val="center"/>
              <w:rPr>
                <w:rFonts w:ascii="Palatino Linotype" w:eastAsia="Times New Roman" w:hAnsi="Palatino Linotype" w:cs="Times New Roman"/>
                <w:b/>
                <w:color w:val="1F3864" w:themeColor="accent1" w:themeShade="80"/>
                <w:sz w:val="19"/>
                <w:szCs w:val="19"/>
                <w:lang w:eastAsia="it-IT"/>
              </w:rPr>
            </w:pPr>
            <w:r w:rsidRPr="00E050C8">
              <w:rPr>
                <w:rFonts w:ascii="Palatino Linotype" w:eastAsia="Times New Roman" w:hAnsi="Palatino Linotype" w:cs="Times New Roman"/>
                <w:b/>
                <w:color w:val="1F3864" w:themeColor="accent1" w:themeShade="80"/>
                <w:sz w:val="19"/>
                <w:szCs w:val="19"/>
                <w:lang w:eastAsia="it-IT"/>
              </w:rPr>
              <w:t>Informativa Tutela della Privacy</w:t>
            </w:r>
          </w:p>
          <w:p w14:paraId="28077C07" w14:textId="77777777" w:rsidR="00E050C8" w:rsidRPr="00E050C8" w:rsidRDefault="00E050C8" w:rsidP="00E050C8">
            <w:pPr>
              <w:tabs>
                <w:tab w:val="left" w:pos="8427"/>
                <w:tab w:val="left" w:pos="9072"/>
                <w:tab w:val="left" w:pos="9214"/>
              </w:tabs>
              <w:spacing w:after="0" w:line="300" w:lineRule="exact"/>
              <w:ind w:right="-68"/>
              <w:jc w:val="both"/>
              <w:rPr>
                <w:rFonts w:ascii="Palatino Linotype" w:eastAsia="Times New Roman" w:hAnsi="Palatino Linotype" w:cs="Times New Roman"/>
                <w:i/>
                <w:iCs/>
                <w:color w:val="1F3864" w:themeColor="accent1" w:themeShade="80"/>
                <w:sz w:val="19"/>
                <w:szCs w:val="19"/>
                <w:lang w:eastAsia="it-IT"/>
              </w:rPr>
            </w:pPr>
            <w:r w:rsidRPr="00E050C8">
              <w:rPr>
                <w:rFonts w:ascii="Palatino Linotype" w:eastAsia="Times New Roman" w:hAnsi="Palatino Linotype" w:cs="Times New Roman"/>
                <w:i/>
                <w:iCs/>
                <w:color w:val="1F3864" w:themeColor="accent1" w:themeShade="80"/>
                <w:sz w:val="19"/>
                <w:szCs w:val="19"/>
                <w:lang w:eastAsia="it-IT"/>
              </w:rPr>
              <w:t xml:space="preserve">In riferimento al D.lgs. 30.06.2003 n. 196, tutela della privacy, Vi comunichiamo quanto segue: i dati da Voi forniti verranno utilizzati al solo fine di registrare </w:t>
            </w:r>
            <w:smartTag w:uri="urn:schemas-microsoft-com:office:smarttags" w:element="PersonName">
              <w:smartTagPr>
                <w:attr w:name="ProductID" w:val="la Vs."/>
              </w:smartTagPr>
              <w:r w:rsidRPr="00E050C8">
                <w:rPr>
                  <w:rFonts w:ascii="Palatino Linotype" w:eastAsia="Times New Roman" w:hAnsi="Palatino Linotype" w:cs="Times New Roman"/>
                  <w:i/>
                  <w:iCs/>
                  <w:color w:val="1F3864" w:themeColor="accent1" w:themeShade="80"/>
                  <w:sz w:val="19"/>
                  <w:szCs w:val="19"/>
                  <w:lang w:eastAsia="it-IT"/>
                </w:rPr>
                <w:t>la Vs.</w:t>
              </w:r>
            </w:smartTag>
            <w:r w:rsidRPr="00E050C8">
              <w:rPr>
                <w:rFonts w:ascii="Palatino Linotype" w:eastAsia="Times New Roman" w:hAnsi="Palatino Linotype" w:cs="Times New Roman"/>
                <w:i/>
                <w:iCs/>
                <w:color w:val="1F3864" w:themeColor="accent1" w:themeShade="80"/>
                <w:sz w:val="19"/>
                <w:szCs w:val="19"/>
                <w:lang w:eastAsia="it-IT"/>
              </w:rPr>
              <w:t xml:space="preserve"> partecipazione all’evento convegnistico per i diritti da Voi riservati dal citato D.lgs. 196/2003 si rimanda ai dispositivi di cui all’art. 7 D.lgs. citato.</w:t>
            </w:r>
          </w:p>
        </w:tc>
      </w:tr>
    </w:tbl>
    <w:p w14:paraId="7400F614" w14:textId="77777777" w:rsidR="00E050C8" w:rsidRPr="00E050C8" w:rsidRDefault="00E050C8" w:rsidP="00E050C8">
      <w:pPr>
        <w:tabs>
          <w:tab w:val="left" w:pos="9072"/>
          <w:tab w:val="left" w:pos="9214"/>
        </w:tabs>
        <w:spacing w:after="0" w:line="240" w:lineRule="auto"/>
        <w:ind w:right="1622"/>
        <w:rPr>
          <w:rFonts w:ascii="Palatino Linotype" w:eastAsia="Times New Roman" w:hAnsi="Palatino Linotype" w:cs="Times New Roman"/>
          <w:color w:val="1F3864" w:themeColor="accent1" w:themeShade="80"/>
          <w:sz w:val="24"/>
          <w:szCs w:val="24"/>
          <w:lang w:eastAsia="it-IT"/>
        </w:rPr>
      </w:pPr>
    </w:p>
    <w:p w14:paraId="048DEFDF" w14:textId="77777777" w:rsidR="00E51ADC" w:rsidRDefault="00E050C8" w:rsidP="00E050C8">
      <w:pPr>
        <w:tabs>
          <w:tab w:val="left" w:pos="9072"/>
          <w:tab w:val="left" w:pos="9214"/>
        </w:tabs>
        <w:spacing w:after="0" w:line="240" w:lineRule="auto"/>
        <w:ind w:right="1622"/>
        <w:rPr>
          <w:rFonts w:ascii="Palatino Linotype" w:eastAsia="Times New Roman" w:hAnsi="Palatino Linotype" w:cs="Times New Roman"/>
          <w:color w:val="1F3864" w:themeColor="accent1" w:themeShade="80"/>
          <w:sz w:val="20"/>
          <w:szCs w:val="20"/>
          <w:lang w:eastAsia="it-IT"/>
        </w:rPr>
      </w:pPr>
      <w:r w:rsidRPr="00E050C8">
        <w:rPr>
          <w:rFonts w:ascii="Palatino Linotype" w:eastAsia="Times New Roman" w:hAnsi="Palatino Linotype" w:cs="Times New Roman"/>
          <w:color w:val="1F3864" w:themeColor="accent1" w:themeShade="80"/>
          <w:sz w:val="20"/>
          <w:szCs w:val="20"/>
          <w:lang w:eastAsia="it-IT"/>
        </w:rPr>
        <w:t xml:space="preserve">    </w:t>
      </w:r>
    </w:p>
    <w:p w14:paraId="63ED4C02" w14:textId="03D45A04" w:rsidR="00E050C8" w:rsidRPr="00E050C8" w:rsidRDefault="00E050C8" w:rsidP="00E050C8">
      <w:pPr>
        <w:tabs>
          <w:tab w:val="left" w:pos="9072"/>
          <w:tab w:val="left" w:pos="9214"/>
        </w:tabs>
        <w:spacing w:after="0" w:line="240" w:lineRule="auto"/>
        <w:ind w:right="1622"/>
        <w:rPr>
          <w:rFonts w:ascii="Palatino Linotype" w:eastAsia="Times New Roman" w:hAnsi="Palatino Linotype" w:cs="Times New Roman"/>
          <w:color w:val="1F3864" w:themeColor="accent1" w:themeShade="80"/>
          <w:sz w:val="20"/>
          <w:szCs w:val="20"/>
          <w:lang w:eastAsia="it-IT"/>
        </w:rPr>
      </w:pPr>
      <w:r w:rsidRPr="00E050C8">
        <w:rPr>
          <w:rFonts w:ascii="Palatino Linotype" w:eastAsia="Times New Roman" w:hAnsi="Palatino Linotype" w:cs="Times New Roman"/>
          <w:color w:val="1F3864" w:themeColor="accent1" w:themeShade="80"/>
          <w:sz w:val="20"/>
          <w:szCs w:val="20"/>
          <w:lang w:eastAsia="it-IT"/>
        </w:rPr>
        <w:t xml:space="preserve">Data e firma </w:t>
      </w:r>
    </w:p>
    <w:p w14:paraId="2189D48D" w14:textId="77777777" w:rsidR="00E050C8" w:rsidRPr="00E050C8" w:rsidRDefault="00E050C8" w:rsidP="00E050C8">
      <w:pPr>
        <w:tabs>
          <w:tab w:val="left" w:pos="9072"/>
          <w:tab w:val="left" w:pos="9214"/>
        </w:tabs>
        <w:spacing w:after="0" w:line="240" w:lineRule="auto"/>
        <w:ind w:right="1622"/>
        <w:rPr>
          <w:rFonts w:ascii="Palatino Linotype" w:eastAsia="Times New Roman" w:hAnsi="Palatino Linotype" w:cs="Times New Roman"/>
          <w:color w:val="1F3864" w:themeColor="accent1" w:themeShade="80"/>
          <w:sz w:val="20"/>
          <w:szCs w:val="20"/>
          <w:lang w:eastAsia="it-IT"/>
        </w:rPr>
      </w:pPr>
    </w:p>
    <w:p w14:paraId="506BE19B" w14:textId="77777777" w:rsidR="00B91451" w:rsidRDefault="00B91451"/>
    <w:sectPr w:rsidR="00B91451" w:rsidSect="00782AF3">
      <w:pgSz w:w="11906" w:h="16838" w:code="9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Schoolboo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C8"/>
    <w:rsid w:val="000502D7"/>
    <w:rsid w:val="00491473"/>
    <w:rsid w:val="00782AF3"/>
    <w:rsid w:val="00797F45"/>
    <w:rsid w:val="00B91451"/>
    <w:rsid w:val="00CD05A8"/>
    <w:rsid w:val="00CF0367"/>
    <w:rsid w:val="00E050C8"/>
    <w:rsid w:val="00E066C2"/>
    <w:rsid w:val="00E51ADC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57A98C"/>
  <w15:chartTrackingRefBased/>
  <w15:docId w15:val="{0DA8EE05-B6CF-43F3-93EF-50CA2A1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Consiglio Notarile</dc:creator>
  <cp:keywords/>
  <dc:description/>
  <cp:lastModifiedBy>Consiglio Notarile</cp:lastModifiedBy>
  <cp:revision>3</cp:revision>
  <dcterms:created xsi:type="dcterms:W3CDTF">2023-05-24T07:10:00Z</dcterms:created>
  <dcterms:modified xsi:type="dcterms:W3CDTF">2023-05-24T07:15:00Z</dcterms:modified>
</cp:coreProperties>
</file>